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FCC79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50E42176" w14:textId="77777777" w:rsidR="008B0745" w:rsidRDefault="008B0745" w:rsidP="008B0745">
      <w:pPr>
        <w:rPr>
          <w:rFonts w:cs="Arial"/>
        </w:rPr>
      </w:pPr>
    </w:p>
    <w:p w14:paraId="5AE48E19" w14:textId="77777777" w:rsidR="008B0745" w:rsidRPr="0041074D" w:rsidRDefault="008B0745" w:rsidP="0041074D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567AC9BF" w14:textId="77777777" w:rsidR="000A268F" w:rsidRPr="000A268F" w:rsidRDefault="000A268F" w:rsidP="000A268F">
      <w:pPr>
        <w:jc w:val="center"/>
        <w:rPr>
          <w:rFonts w:cs="Arial"/>
          <w:b/>
          <w:bCs/>
          <w:color w:val="3333CC"/>
          <w:sz w:val="28"/>
          <w:szCs w:val="28"/>
        </w:rPr>
      </w:pPr>
      <w:r w:rsidRPr="000A268F">
        <w:rPr>
          <w:rFonts w:cs="Arial"/>
          <w:b/>
          <w:bCs/>
          <w:color w:val="3333CC"/>
          <w:sz w:val="28"/>
          <w:szCs w:val="28"/>
        </w:rPr>
        <w:t xml:space="preserve">"Stavební úpravy části MK ul. Sídliště v </w:t>
      </w:r>
      <w:proofErr w:type="gramStart"/>
      <w:r w:rsidRPr="000A268F">
        <w:rPr>
          <w:rFonts w:cs="Arial"/>
          <w:b/>
          <w:bCs/>
          <w:color w:val="3333CC"/>
          <w:sz w:val="28"/>
          <w:szCs w:val="28"/>
        </w:rPr>
        <w:t>Třeboni - v</w:t>
      </w:r>
      <w:proofErr w:type="gramEnd"/>
      <w:r w:rsidRPr="000A268F">
        <w:rPr>
          <w:rFonts w:cs="Arial"/>
          <w:b/>
          <w:bCs/>
          <w:color w:val="3333CC"/>
          <w:sz w:val="28"/>
          <w:szCs w:val="28"/>
        </w:rPr>
        <w:t xml:space="preserve"> úseku od silnice III/15512 po čp. 1158"</w:t>
      </w:r>
    </w:p>
    <w:p w14:paraId="46AB56D8" w14:textId="68128392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 o</w:t>
      </w:r>
      <w:r w:rsidR="006151E2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57DFEF17" w14:textId="54E1ECC0" w:rsidR="00034FD6" w:rsidRDefault="009B2D6B" w:rsidP="00BD685D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2C6">
        <w:rPr>
          <w:rFonts w:cs="Arial"/>
        </w:rPr>
        <w:t>„</w:t>
      </w:r>
      <w:r w:rsidRPr="00BF46D6">
        <w:rPr>
          <w:rFonts w:cs="Arial"/>
        </w:rPr>
        <w:t>zákon</w:t>
      </w:r>
      <w:r w:rsidR="000802C6">
        <w:rPr>
          <w:rFonts w:cs="Arial"/>
        </w:rPr>
        <w:t>“</w:t>
      </w:r>
      <w:r w:rsidRPr="00BF46D6">
        <w:rPr>
          <w:rFonts w:cs="Arial"/>
        </w:rPr>
        <w:t>)</w:t>
      </w:r>
    </w:p>
    <w:p w14:paraId="2CF8D054" w14:textId="77777777" w:rsidR="00BD685D" w:rsidRDefault="00BD685D" w:rsidP="00BD685D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3BF52705" w14:textId="24BF3482" w:rsidR="005E6995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7053F">
        <w:rPr>
          <w:rFonts w:cs="Arial"/>
          <w:b/>
        </w:rPr>
        <w:t xml:space="preserve">Splňujeme </w:t>
      </w:r>
      <w:r w:rsidR="009B2D6B" w:rsidRPr="00C7053F">
        <w:rPr>
          <w:rFonts w:cs="Arial"/>
          <w:b/>
        </w:rPr>
        <w:t>technickou kvalifikaci</w:t>
      </w:r>
      <w:r w:rsidRPr="00C7053F">
        <w:rPr>
          <w:rFonts w:cs="Arial"/>
          <w:b/>
        </w:rPr>
        <w:t xml:space="preserve"> dle § 79 zákona a tímto prohlašujeme</w:t>
      </w:r>
      <w:r w:rsidR="009D3FEA" w:rsidRPr="00C7053F">
        <w:rPr>
          <w:rFonts w:cs="Arial"/>
          <w:b/>
        </w:rPr>
        <w:t>, že</w:t>
      </w:r>
      <w:r w:rsidR="005E6995" w:rsidRPr="00C7053F">
        <w:rPr>
          <w:rFonts w:cs="Arial"/>
          <w:b/>
        </w:rPr>
        <w:t xml:space="preserve"> v posledních 5 letech před zahájením zadávacího řízení uvede:</w:t>
      </w:r>
    </w:p>
    <w:p w14:paraId="0CE56CEB" w14:textId="77777777" w:rsidR="00BD685D" w:rsidRPr="00BD685D" w:rsidRDefault="00BD685D" w:rsidP="005E6995">
      <w:pPr>
        <w:tabs>
          <w:tab w:val="num" w:pos="0"/>
        </w:tabs>
        <w:jc w:val="both"/>
        <w:rPr>
          <w:rFonts w:cs="Arial"/>
          <w:b/>
        </w:rPr>
      </w:pPr>
    </w:p>
    <w:p w14:paraId="3280DA88" w14:textId="047E048F" w:rsidR="00BD685D" w:rsidRPr="00516D9A" w:rsidRDefault="00BD685D" w:rsidP="00BD685D">
      <w:pPr>
        <w:numPr>
          <w:ilvl w:val="0"/>
          <w:numId w:val="6"/>
        </w:numPr>
        <w:tabs>
          <w:tab w:val="clear" w:pos="4680"/>
          <w:tab w:val="left" w:pos="-1440"/>
          <w:tab w:val="left" w:pos="-720"/>
        </w:tabs>
        <w:ind w:left="426" w:hanging="426"/>
        <w:jc w:val="both"/>
        <w:outlineLvl w:val="0"/>
        <w:rPr>
          <w:rFonts w:cs="Arial"/>
          <w:b/>
          <w:bCs/>
        </w:rPr>
      </w:pPr>
      <w:bookmarkStart w:id="0" w:name="_Hlk163797556"/>
      <w:r w:rsidRPr="00516D9A">
        <w:rPr>
          <w:rFonts w:cs="Arial"/>
        </w:rPr>
        <w:t xml:space="preserve">že realizoval </w:t>
      </w:r>
      <w:r w:rsidRPr="00516D9A">
        <w:rPr>
          <w:rFonts w:cs="Arial"/>
          <w:b/>
        </w:rPr>
        <w:t>nejméně 2 stavební práce</w:t>
      </w:r>
      <w:r w:rsidRPr="00516D9A">
        <w:rPr>
          <w:rFonts w:cs="Arial"/>
        </w:rPr>
        <w:t xml:space="preserve"> obdobného charakteru, každou v hodnotě nejméně </w:t>
      </w:r>
      <w:r w:rsidR="000A268F" w:rsidRPr="00516D9A">
        <w:rPr>
          <w:rFonts w:cs="Arial"/>
          <w:b/>
          <w:bCs/>
        </w:rPr>
        <w:t>15</w:t>
      </w:r>
      <w:r w:rsidR="00EE5D70" w:rsidRPr="00516D9A">
        <w:rPr>
          <w:rFonts w:cs="Arial"/>
          <w:b/>
        </w:rPr>
        <w:t xml:space="preserve"> </w:t>
      </w:r>
      <w:r w:rsidRPr="00516D9A">
        <w:rPr>
          <w:rFonts w:cs="Arial"/>
          <w:b/>
        </w:rPr>
        <w:t>mil. Kč bez DPH</w:t>
      </w:r>
      <w:r w:rsidRPr="00516D9A">
        <w:rPr>
          <w:rFonts w:cs="Arial"/>
        </w:rPr>
        <w:t xml:space="preserve">. Za stavební práce obdobného charakteru zadavatel považuje </w:t>
      </w:r>
      <w:r w:rsidRPr="00516D9A">
        <w:rPr>
          <w:rFonts w:cs="Arial"/>
          <w:b/>
          <w:bCs/>
        </w:rPr>
        <w:t>celoplošnou výstavbu nebo rekonstrukci komunikace zahrnující výstavbu nebo rekonstrukci inženýrských sítí.</w:t>
      </w:r>
    </w:p>
    <w:bookmarkEnd w:id="0"/>
    <w:p w14:paraId="7C37F8D6" w14:textId="77777777" w:rsidR="008B0745" w:rsidRDefault="008B0745" w:rsidP="008B0745">
      <w:pPr>
        <w:jc w:val="both"/>
        <w:rPr>
          <w:rFonts w:cs="Arial"/>
        </w:rPr>
      </w:pPr>
    </w:p>
    <w:p w14:paraId="0E36CE0B" w14:textId="2890B3B7" w:rsidR="001A2370" w:rsidRPr="000B5F12" w:rsidRDefault="009D3FEA" w:rsidP="000B5F12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678B4546" w14:textId="216E2F39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</w:t>
      </w:r>
      <w:r w:rsidR="005E6995">
        <w:rPr>
          <w:rFonts w:cs="Arial"/>
          <w:b/>
        </w:rPr>
        <w:t xml:space="preserve"> 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5DBF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4ED80F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67A861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D70680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5848F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41074D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398FD1C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3693BE3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0FFCB41" w14:textId="5E39D383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</w:t>
            </w:r>
            <w:r w:rsidR="00877377">
              <w:rPr>
                <w:rFonts w:cs="Arial"/>
              </w:rPr>
              <w:t>prací</w:t>
            </w:r>
            <w:r w:rsidR="0034282B">
              <w:rPr>
                <w:rFonts w:cs="Arial"/>
              </w:rPr>
              <w:t>:</w:t>
            </w:r>
          </w:p>
          <w:p w14:paraId="60254A2A" w14:textId="0409EC89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19B070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6B2801D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72B2A9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E0E96E3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20BF51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3B7C44B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8E9B36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8951C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26AF563E" w14:textId="068EF7A9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34282B" w14:paraId="0E4AAEDA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3B62158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3CE091E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CA2E917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6222A9CD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66D8F7AF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3C370419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0D4DC25" w14:textId="63A692FF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Objem stavebních prací:</w:t>
            </w:r>
          </w:p>
          <w:p w14:paraId="010E212E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61B9BDC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416A512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1F767A4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0B4FBF9F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0D76DD5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529AD37E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13C776E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6291F18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</w:tbl>
    <w:p w14:paraId="7815889D" w14:textId="77777777" w:rsidR="005D107A" w:rsidRDefault="005D107A" w:rsidP="00340CB1">
      <w:pPr>
        <w:jc w:val="both"/>
        <w:rPr>
          <w:rFonts w:cs="Arial"/>
        </w:rPr>
      </w:pPr>
    </w:p>
    <w:p w14:paraId="350E4217" w14:textId="45C46DD5" w:rsidR="006151E2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 w:rsidR="00492DDA">
        <w:rPr>
          <w:rFonts w:cs="Arial"/>
        </w:rPr>
        <w:t xml:space="preserve">, </w:t>
      </w:r>
      <w:r>
        <w:rPr>
          <w:rFonts w:cs="Arial"/>
        </w:rPr>
        <w:t xml:space="preserve">dne:                                 </w:t>
      </w:r>
    </w:p>
    <w:p w14:paraId="5C96283C" w14:textId="77777777" w:rsidR="006151E2" w:rsidRDefault="006151E2" w:rsidP="005D6500">
      <w:pPr>
        <w:tabs>
          <w:tab w:val="left" w:pos="5412"/>
        </w:tabs>
        <w:jc w:val="both"/>
        <w:rPr>
          <w:rFonts w:cs="Arial"/>
        </w:rPr>
      </w:pPr>
    </w:p>
    <w:p w14:paraId="727C3181" w14:textId="5033D41E" w:rsidR="005D6500" w:rsidRDefault="005D6500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218426DD" w14:textId="77777777" w:rsidR="005D6500" w:rsidRDefault="005D6500" w:rsidP="006151E2">
      <w:pPr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6151E2">
      <w:r>
        <w:rPr>
          <w:rFonts w:cs="Arial"/>
        </w:rPr>
        <w:t>Podpis osoby oprávněné jednat jménem či za účastníka</w:t>
      </w:r>
    </w:p>
    <w:sectPr w:rsidR="00650829" w:rsidSect="00770C96">
      <w:footerReference w:type="default" r:id="rId7"/>
      <w:pgSz w:w="11906" w:h="16838"/>
      <w:pgMar w:top="568" w:right="1134" w:bottom="851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41AFE" w14:textId="77777777" w:rsidR="00A42CC4" w:rsidRDefault="00A42CC4">
      <w:r>
        <w:separator/>
      </w:r>
    </w:p>
  </w:endnote>
  <w:endnote w:type="continuationSeparator" w:id="0">
    <w:p w14:paraId="594FECDB" w14:textId="77777777" w:rsidR="00A42CC4" w:rsidRDefault="00A42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28ACB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D7B30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D0A65" w14:textId="77777777" w:rsidR="00A42CC4" w:rsidRDefault="00A42CC4">
      <w:r>
        <w:separator/>
      </w:r>
    </w:p>
  </w:footnote>
  <w:footnote w:type="continuationSeparator" w:id="0">
    <w:p w14:paraId="00A677DD" w14:textId="77777777" w:rsidR="00A42CC4" w:rsidRDefault="00A42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07688"/>
    <w:multiLevelType w:val="hybridMultilevel"/>
    <w:tmpl w:val="8988CA3A"/>
    <w:lvl w:ilvl="0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571307B"/>
    <w:multiLevelType w:val="hybridMultilevel"/>
    <w:tmpl w:val="30F2449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6883386">
    <w:abstractNumId w:val="0"/>
  </w:num>
  <w:num w:numId="2" w16cid:durableId="1717461691">
    <w:abstractNumId w:val="1"/>
  </w:num>
  <w:num w:numId="3" w16cid:durableId="1607426955">
    <w:abstractNumId w:val="3"/>
  </w:num>
  <w:num w:numId="4" w16cid:durableId="1706565166">
    <w:abstractNumId w:val="4"/>
  </w:num>
  <w:num w:numId="5" w16cid:durableId="1731419391">
    <w:abstractNumId w:val="5"/>
  </w:num>
  <w:num w:numId="6" w16cid:durableId="1730761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3011F"/>
    <w:rsid w:val="00034FD6"/>
    <w:rsid w:val="000565B8"/>
    <w:rsid w:val="000802C6"/>
    <w:rsid w:val="000A268F"/>
    <w:rsid w:val="000B5F12"/>
    <w:rsid w:val="000E6215"/>
    <w:rsid w:val="000E6FC2"/>
    <w:rsid w:val="001341E7"/>
    <w:rsid w:val="00160B07"/>
    <w:rsid w:val="00164E9A"/>
    <w:rsid w:val="001A2370"/>
    <w:rsid w:val="00212FA6"/>
    <w:rsid w:val="00260473"/>
    <w:rsid w:val="00291ADF"/>
    <w:rsid w:val="002D2D09"/>
    <w:rsid w:val="00302EF5"/>
    <w:rsid w:val="00327485"/>
    <w:rsid w:val="00336C20"/>
    <w:rsid w:val="00340CB1"/>
    <w:rsid w:val="0034282B"/>
    <w:rsid w:val="003567DB"/>
    <w:rsid w:val="003649A2"/>
    <w:rsid w:val="00390EAB"/>
    <w:rsid w:val="003A64BD"/>
    <w:rsid w:val="003B1534"/>
    <w:rsid w:val="003B4AF5"/>
    <w:rsid w:val="003E78AB"/>
    <w:rsid w:val="0041074D"/>
    <w:rsid w:val="00413382"/>
    <w:rsid w:val="004167F8"/>
    <w:rsid w:val="00440129"/>
    <w:rsid w:val="00445D91"/>
    <w:rsid w:val="004529D7"/>
    <w:rsid w:val="00454905"/>
    <w:rsid w:val="00492DDA"/>
    <w:rsid w:val="004A00A8"/>
    <w:rsid w:val="004C7C76"/>
    <w:rsid w:val="00516D9A"/>
    <w:rsid w:val="00556CF1"/>
    <w:rsid w:val="0056578A"/>
    <w:rsid w:val="00581658"/>
    <w:rsid w:val="0058334E"/>
    <w:rsid w:val="005B47FA"/>
    <w:rsid w:val="005C629E"/>
    <w:rsid w:val="005D107A"/>
    <w:rsid w:val="005D173C"/>
    <w:rsid w:val="005D2D8F"/>
    <w:rsid w:val="005D6500"/>
    <w:rsid w:val="005D7B30"/>
    <w:rsid w:val="005E6995"/>
    <w:rsid w:val="006151E2"/>
    <w:rsid w:val="0062622E"/>
    <w:rsid w:val="00650829"/>
    <w:rsid w:val="00681E34"/>
    <w:rsid w:val="006A61BC"/>
    <w:rsid w:val="006B7886"/>
    <w:rsid w:val="006C1061"/>
    <w:rsid w:val="006C1D44"/>
    <w:rsid w:val="006D6F36"/>
    <w:rsid w:val="007529B8"/>
    <w:rsid w:val="00753ABF"/>
    <w:rsid w:val="00755AEE"/>
    <w:rsid w:val="00755C3F"/>
    <w:rsid w:val="00762A6E"/>
    <w:rsid w:val="00770C96"/>
    <w:rsid w:val="0078493A"/>
    <w:rsid w:val="007A1CE2"/>
    <w:rsid w:val="007E630E"/>
    <w:rsid w:val="008347F8"/>
    <w:rsid w:val="00876CFA"/>
    <w:rsid w:val="00877377"/>
    <w:rsid w:val="008B0745"/>
    <w:rsid w:val="008B0991"/>
    <w:rsid w:val="008C1EB7"/>
    <w:rsid w:val="008D4A89"/>
    <w:rsid w:val="00900BCE"/>
    <w:rsid w:val="00912DDE"/>
    <w:rsid w:val="0095482B"/>
    <w:rsid w:val="009A7C96"/>
    <w:rsid w:val="009B2D6B"/>
    <w:rsid w:val="009D3FEA"/>
    <w:rsid w:val="00A42CC4"/>
    <w:rsid w:val="00AA75CE"/>
    <w:rsid w:val="00AB7733"/>
    <w:rsid w:val="00AF43EC"/>
    <w:rsid w:val="00B02CD5"/>
    <w:rsid w:val="00B90C50"/>
    <w:rsid w:val="00B947EA"/>
    <w:rsid w:val="00BA2ECC"/>
    <w:rsid w:val="00BD685D"/>
    <w:rsid w:val="00BF454B"/>
    <w:rsid w:val="00BF7E56"/>
    <w:rsid w:val="00C54042"/>
    <w:rsid w:val="00C66184"/>
    <w:rsid w:val="00C7053F"/>
    <w:rsid w:val="00C92146"/>
    <w:rsid w:val="00C94576"/>
    <w:rsid w:val="00CA2670"/>
    <w:rsid w:val="00CB1534"/>
    <w:rsid w:val="00D30D1C"/>
    <w:rsid w:val="00D549E4"/>
    <w:rsid w:val="00D8063A"/>
    <w:rsid w:val="00DA0F5F"/>
    <w:rsid w:val="00DC13A0"/>
    <w:rsid w:val="00DF4674"/>
    <w:rsid w:val="00DF6D99"/>
    <w:rsid w:val="00E22982"/>
    <w:rsid w:val="00E51B7F"/>
    <w:rsid w:val="00E53444"/>
    <w:rsid w:val="00E95AB1"/>
    <w:rsid w:val="00EB5FA3"/>
    <w:rsid w:val="00ED2887"/>
    <w:rsid w:val="00EE5D70"/>
    <w:rsid w:val="00EF778F"/>
    <w:rsid w:val="00F35616"/>
    <w:rsid w:val="00F453CC"/>
    <w:rsid w:val="00F47233"/>
    <w:rsid w:val="00F87EE3"/>
    <w:rsid w:val="00F90F19"/>
    <w:rsid w:val="00F93B16"/>
    <w:rsid w:val="00FA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qFormat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3B1534"/>
  </w:style>
  <w:style w:type="character" w:customStyle="1" w:styleId="TextkomenteChar">
    <w:name w:val="Text komentáře Char"/>
    <w:link w:val="Textkomente"/>
    <w:uiPriority w:val="99"/>
    <w:semiHidden/>
    <w:qFormat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43</cp:revision>
  <dcterms:created xsi:type="dcterms:W3CDTF">2018-08-15T07:37:00Z</dcterms:created>
  <dcterms:modified xsi:type="dcterms:W3CDTF">2025-08-28T18:51:00Z</dcterms:modified>
</cp:coreProperties>
</file>